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FA7A" w14:textId="0B5F8AAE" w:rsidR="00C43268" w:rsidRDefault="00D001FF" w:rsidP="00D001FF">
      <w:pPr>
        <w:pStyle w:val="NoSpacing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Horse Chestnut Tree Curriculum</w:t>
      </w:r>
    </w:p>
    <w:p w14:paraId="29D95355" w14:textId="0ADD9A23" w:rsidR="00D001FF" w:rsidRDefault="00D001FF" w:rsidP="00D001FF">
      <w:pPr>
        <w:pStyle w:val="NoSpacing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Soil and Ground Layer</w:t>
      </w:r>
    </w:p>
    <w:p w14:paraId="59895F47" w14:textId="77777777" w:rsidR="00D001FF" w:rsidRDefault="00D001FF" w:rsidP="00D001FF">
      <w:pPr>
        <w:pStyle w:val="NoSpacing"/>
        <w:rPr>
          <w:rFonts w:ascii="Comic Sans MS" w:hAnsi="Comic Sans MS"/>
          <w:b/>
          <w:bCs/>
          <w:sz w:val="20"/>
          <w:szCs w:val="20"/>
        </w:rPr>
      </w:pPr>
    </w:p>
    <w:p w14:paraId="37877EDD" w14:textId="3B7FBBF8" w:rsidR="007E0938" w:rsidRDefault="00D001FF" w:rsidP="00D001FF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Babies will have the visual awareness to </w:t>
      </w:r>
      <w:r w:rsidR="007E0938">
        <w:rPr>
          <w:rFonts w:ascii="Comic Sans MS" w:hAnsi="Comic Sans MS"/>
          <w:sz w:val="20"/>
          <w:szCs w:val="20"/>
        </w:rPr>
        <w:t>notice when</w:t>
      </w:r>
      <w:r>
        <w:rPr>
          <w:rFonts w:ascii="Comic Sans MS" w:hAnsi="Comic Sans MS"/>
          <w:sz w:val="20"/>
          <w:szCs w:val="20"/>
        </w:rPr>
        <w:t xml:space="preserve"> quantities </w:t>
      </w:r>
      <w:r w:rsidR="007E0938">
        <w:rPr>
          <w:rFonts w:ascii="Comic Sans MS" w:hAnsi="Comic Sans MS"/>
          <w:sz w:val="20"/>
          <w:szCs w:val="20"/>
        </w:rPr>
        <w:t xml:space="preserve">change, things disappear and move. They will look for objects that have been hidden. </w:t>
      </w:r>
    </w:p>
    <w:p w14:paraId="6F29EEE5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4D705C68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136D450C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7F3505D5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63FC2538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5E577814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7A33B49F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586C7B8B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41EB7DF9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4B99A05D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14382A85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7B1233E6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22798774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71D86174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75AD0D44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3E0EDCC9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2F3DCE47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58F529BD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071C8D9F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3EA10493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2DE0EDAD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21C3EE25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651CC42D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36511C02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4A843D67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4F888332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7071F37F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6A8FB399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163EEFCC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256BDEDD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71C7BED7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3F2F9709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73B52D8E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3A632569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575A690A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3C072566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2304B984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4A64FE69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2B67BC89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54378167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7F638AE3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6DE7BF59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3EF03FCB" w14:textId="1EFF3A6E" w:rsidR="007E0938" w:rsidRDefault="007E0938" w:rsidP="00D001FF">
      <w:pPr>
        <w:pStyle w:val="NoSpacing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Horse Chestnut Tree Curriculum</w:t>
      </w:r>
    </w:p>
    <w:p w14:paraId="3DB3715B" w14:textId="3770D6D7" w:rsidR="007E0938" w:rsidRDefault="007E0938" w:rsidP="00D001FF">
      <w:pPr>
        <w:pStyle w:val="NoSpacing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Field and Understory Layer</w:t>
      </w:r>
    </w:p>
    <w:p w14:paraId="2792EC48" w14:textId="77777777" w:rsidR="007E0938" w:rsidRDefault="007E0938" w:rsidP="00D001FF">
      <w:pPr>
        <w:pStyle w:val="NoSpacing"/>
        <w:rPr>
          <w:rFonts w:ascii="Comic Sans MS" w:hAnsi="Comic Sans MS"/>
          <w:b/>
          <w:bCs/>
          <w:sz w:val="20"/>
          <w:szCs w:val="20"/>
        </w:rPr>
      </w:pPr>
    </w:p>
    <w:p w14:paraId="7D9FC34E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  <w:r w:rsidRPr="007E0938">
        <w:rPr>
          <w:rFonts w:ascii="Comic Sans MS" w:hAnsi="Comic Sans MS"/>
          <w:sz w:val="20"/>
          <w:szCs w:val="20"/>
        </w:rPr>
        <w:t xml:space="preserve">They will begin to use numbers in play, counting some numbers in order. </w:t>
      </w:r>
    </w:p>
    <w:p w14:paraId="2C5930A5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1181A31C" w14:textId="751471A8" w:rsidR="007E0938" w:rsidRP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  <w:r w:rsidRPr="007E0938">
        <w:rPr>
          <w:rFonts w:ascii="Comic Sans MS" w:hAnsi="Comic Sans MS"/>
          <w:sz w:val="20"/>
          <w:szCs w:val="20"/>
        </w:rPr>
        <w:t>They will show an understanding of size and weight through play.</w:t>
      </w:r>
    </w:p>
    <w:p w14:paraId="6356C64F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03737FDA" w14:textId="3285188B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They will use basic mathematical language such as more, all gone. </w:t>
      </w:r>
    </w:p>
    <w:p w14:paraId="48510638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2DD9E3ED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61778129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47BCB474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623F4EE1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79D7A82A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04DD6761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1CF01F03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03CA87E9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4658723C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4535406A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1E0EE4B0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7E02472E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7971389D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1D0F088F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6D31DD52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237F4C56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4F8F99F4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73FBC96E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407D979F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6F04590D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6E2206D8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47F111D9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5D322298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4DD62633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0DA9215E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23901D4A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7466A73F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0E8548A9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20E99B9C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484CBFF7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512214E9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5A063B01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2B5D82C3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47C90BB1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4CFAF7E2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6CD4380E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15619449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35D6880F" w14:textId="77777777" w:rsid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</w:p>
    <w:p w14:paraId="4B14BD39" w14:textId="7BFDD9DE" w:rsidR="007E0938" w:rsidRDefault="007E0938" w:rsidP="00D001FF">
      <w:pPr>
        <w:pStyle w:val="NoSpacing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Horse Chestnut Tree Curriculum</w:t>
      </w:r>
    </w:p>
    <w:p w14:paraId="05647D41" w14:textId="26025906" w:rsidR="007E0938" w:rsidRDefault="007E0938" w:rsidP="00D001FF">
      <w:pPr>
        <w:pStyle w:val="NoSpacing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Canopy Layer</w:t>
      </w:r>
    </w:p>
    <w:p w14:paraId="6E7ED305" w14:textId="77777777" w:rsidR="007E0938" w:rsidRDefault="007E0938" w:rsidP="00D001FF">
      <w:pPr>
        <w:pStyle w:val="NoSpacing"/>
        <w:rPr>
          <w:rFonts w:ascii="Comic Sans MS" w:hAnsi="Comic Sans MS"/>
          <w:b/>
          <w:bCs/>
          <w:sz w:val="20"/>
          <w:szCs w:val="20"/>
        </w:rPr>
      </w:pPr>
    </w:p>
    <w:p w14:paraId="478E37AB" w14:textId="1C31A32E" w:rsidR="007E0938" w:rsidRPr="007E0938" w:rsidRDefault="007E0938" w:rsidP="00D001FF">
      <w:pPr>
        <w:pStyle w:val="NoSpacing"/>
        <w:rPr>
          <w:rFonts w:ascii="Comic Sans MS" w:hAnsi="Comic Sans MS"/>
          <w:sz w:val="20"/>
          <w:szCs w:val="20"/>
        </w:rPr>
      </w:pPr>
      <w:r w:rsidRPr="007E0938">
        <w:rPr>
          <w:rFonts w:ascii="Comic Sans MS" w:hAnsi="Comic Sans MS"/>
          <w:sz w:val="20"/>
          <w:szCs w:val="20"/>
        </w:rPr>
        <w:t>Children will be able to count in rote to 10 or above, including recognising the value of 3 things or beyond. They will use mathematical language in play such as full, empty, halfway, shapes, colours, patterns, size and weight. They may begin understanding one more and one less.</w:t>
      </w:r>
    </w:p>
    <w:sectPr w:rsidR="007E0938" w:rsidRPr="007E0938" w:rsidSect="00D001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79EB" w14:textId="77777777" w:rsidR="00D001FF" w:rsidRDefault="00D001FF" w:rsidP="00D001FF">
      <w:pPr>
        <w:spacing w:after="0" w:line="240" w:lineRule="auto"/>
      </w:pPr>
      <w:r>
        <w:separator/>
      </w:r>
    </w:p>
  </w:endnote>
  <w:endnote w:type="continuationSeparator" w:id="0">
    <w:p w14:paraId="2D63D3FD" w14:textId="77777777" w:rsidR="00D001FF" w:rsidRDefault="00D001FF" w:rsidP="00D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A2FB5" w14:textId="77777777" w:rsidR="00D001FF" w:rsidRDefault="00D001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C0FD" w14:textId="77777777" w:rsidR="00D001FF" w:rsidRDefault="00D001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67F9" w14:textId="77777777" w:rsidR="00D001FF" w:rsidRDefault="00D001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2D7A" w14:textId="77777777" w:rsidR="00D001FF" w:rsidRDefault="00D001FF" w:rsidP="00D001FF">
      <w:pPr>
        <w:spacing w:after="0" w:line="240" w:lineRule="auto"/>
      </w:pPr>
      <w:r>
        <w:separator/>
      </w:r>
    </w:p>
  </w:footnote>
  <w:footnote w:type="continuationSeparator" w:id="0">
    <w:p w14:paraId="475A4890" w14:textId="77777777" w:rsidR="00D001FF" w:rsidRDefault="00D001FF" w:rsidP="00D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B0A5" w14:textId="1A9C23D9" w:rsidR="00D001FF" w:rsidRDefault="00D001FF">
    <w:pPr>
      <w:pStyle w:val="Header"/>
    </w:pPr>
    <w:r>
      <w:rPr>
        <w:noProof/>
      </w:rPr>
      <w:pict w14:anchorId="73180B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508735" o:spid="_x0000_s2050" type="#_x0000_t75" style="position:absolute;margin-left:0;margin-top:0;width:522.85pt;height:522.85pt;z-index:-251657216;mso-position-horizontal:center;mso-position-horizontal-relative:margin;mso-position-vertical:center;mso-position-vertical-relative:margin" o:allowincell="f">
          <v:imagedata r:id="rId1" o:title="572354_c05eb1a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8AC4" w14:textId="7C88CA39" w:rsidR="00D001FF" w:rsidRDefault="00D001FF">
    <w:pPr>
      <w:pStyle w:val="Header"/>
    </w:pPr>
    <w:r>
      <w:rPr>
        <w:noProof/>
      </w:rPr>
      <w:pict w14:anchorId="26C2F3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508736" o:spid="_x0000_s2051" type="#_x0000_t75" style="position:absolute;margin-left:0;margin-top:0;width:522.85pt;height:522.85pt;z-index:-251656192;mso-position-horizontal:center;mso-position-horizontal-relative:margin;mso-position-vertical:center;mso-position-vertical-relative:margin" o:allowincell="f">
          <v:imagedata r:id="rId1" o:title="572354_c05eb1a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70E3" w14:textId="16BF9D51" w:rsidR="00D001FF" w:rsidRDefault="00D001FF">
    <w:pPr>
      <w:pStyle w:val="Header"/>
    </w:pPr>
    <w:r>
      <w:rPr>
        <w:noProof/>
      </w:rPr>
      <w:pict w14:anchorId="5002E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508734" o:spid="_x0000_s2049" type="#_x0000_t75" style="position:absolute;margin-left:0;margin-top:0;width:522.85pt;height:522.85pt;z-index:-251658240;mso-position-horizontal:center;mso-position-horizontal-relative:margin;mso-position-vertical:center;mso-position-vertical-relative:margin" o:allowincell="f">
          <v:imagedata r:id="rId1" o:title="572354_c05eb1a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FF"/>
    <w:rsid w:val="002A6A24"/>
    <w:rsid w:val="00511852"/>
    <w:rsid w:val="006D312B"/>
    <w:rsid w:val="007E0938"/>
    <w:rsid w:val="007F6CD8"/>
    <w:rsid w:val="00B1452E"/>
    <w:rsid w:val="00C43268"/>
    <w:rsid w:val="00D0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C742318"/>
  <w15:chartTrackingRefBased/>
  <w15:docId w15:val="{4F03241F-A500-4666-BA8C-2BD4B619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1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1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1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1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1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1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1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1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1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1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1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01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1FF"/>
  </w:style>
  <w:style w:type="paragraph" w:styleId="Footer">
    <w:name w:val="footer"/>
    <w:basedOn w:val="Normal"/>
    <w:link w:val="FooterChar"/>
    <w:uiPriority w:val="99"/>
    <w:unhideWhenUsed/>
    <w:rsid w:val="00D001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1FF"/>
  </w:style>
  <w:style w:type="paragraph" w:styleId="NoSpacing">
    <w:name w:val="No Spacing"/>
    <w:uiPriority w:val="1"/>
    <w:qFormat/>
    <w:rsid w:val="00D00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ForestFootsteps</dc:creator>
  <cp:keywords/>
  <dc:description/>
  <cp:lastModifiedBy>Erin ForestFootsteps</cp:lastModifiedBy>
  <cp:revision>1</cp:revision>
  <dcterms:created xsi:type="dcterms:W3CDTF">2025-01-29T13:16:00Z</dcterms:created>
  <dcterms:modified xsi:type="dcterms:W3CDTF">2025-01-29T13:31:00Z</dcterms:modified>
</cp:coreProperties>
</file>